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2E" w:rsidRDefault="00CC752E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CC752E" w:rsidRDefault="00D065E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</w:t>
      </w:r>
      <w:r>
        <w:rPr>
          <w:rFonts w:asciiTheme="minorEastAsia" w:hAnsiTheme="minorEastAsia" w:hint="eastAsia"/>
          <w:szCs w:val="21"/>
        </w:rPr>
        <w:t>校</w:t>
      </w:r>
      <w:r>
        <w:rPr>
          <w:rFonts w:asciiTheme="minorEastAsia" w:hAnsiTheme="minorEastAsia" w:hint="eastAsia"/>
          <w:szCs w:val="21"/>
        </w:rPr>
        <w:t>已获得中国研究数据服务平台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简称</w:t>
      </w:r>
      <w:r>
        <w:rPr>
          <w:rFonts w:asciiTheme="minorEastAsia" w:hAnsiTheme="minorEastAsia" w:hint="eastAsia"/>
          <w:szCs w:val="21"/>
        </w:rPr>
        <w:t>CNRDS</w:t>
      </w:r>
      <w:r>
        <w:rPr>
          <w:rFonts w:asciiTheme="minorEastAsia" w:hAnsiTheme="minorEastAsia" w:hint="eastAsia"/>
          <w:szCs w:val="21"/>
        </w:rPr>
        <w:t>平台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基础库正式数据</w:t>
      </w:r>
      <w:r>
        <w:rPr>
          <w:rFonts w:asciiTheme="minorEastAsia" w:hAnsiTheme="minorEastAsia" w:hint="eastAsia"/>
          <w:szCs w:val="21"/>
        </w:rPr>
        <w:t>资源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年使用权，自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24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29</w:t>
      </w:r>
      <w:r>
        <w:rPr>
          <w:rFonts w:asciiTheme="minorEastAsia" w:hAnsiTheme="minorEastAsia" w:hint="eastAsia"/>
          <w:szCs w:val="21"/>
        </w:rPr>
        <w:t>日开始可使用</w:t>
      </w:r>
      <w:r>
        <w:rPr>
          <w:rFonts w:asciiTheme="minorEastAsia" w:hAnsiTheme="minorEastAsia" w:hint="eastAsia"/>
          <w:szCs w:val="21"/>
        </w:rPr>
        <w:t>CNRDS</w:t>
      </w:r>
      <w:r>
        <w:rPr>
          <w:rFonts w:asciiTheme="minorEastAsia" w:hAnsiTheme="minorEastAsia" w:hint="eastAsia"/>
          <w:szCs w:val="21"/>
        </w:rPr>
        <w:t>平台基础库完整数据和特色库样本数据，现将有关事项通知如下：</w:t>
      </w:r>
    </w:p>
    <w:p w:rsidR="00CC752E" w:rsidRDefault="00CC752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1.CNRDS</w:t>
      </w:r>
      <w:r>
        <w:rPr>
          <w:rFonts w:asciiTheme="minorEastAsia" w:hAnsiTheme="minorEastAsia" w:hint="eastAsia"/>
          <w:szCs w:val="21"/>
        </w:rPr>
        <w:t>数据平台网址：</w:t>
      </w:r>
      <w:r>
        <w:rPr>
          <w:rFonts w:asciiTheme="minorEastAsia" w:hAnsiTheme="minorEastAsia" w:hint="eastAsia"/>
          <w:szCs w:val="21"/>
        </w:rPr>
        <w:t>www.cnrds.com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用户对象：</w:t>
      </w:r>
      <w:r>
        <w:rPr>
          <w:rFonts w:asciiTheme="minorEastAsia" w:hAnsiTheme="minorEastAsia" w:hint="eastAsia"/>
          <w:szCs w:val="21"/>
        </w:rPr>
        <w:t>全体</w:t>
      </w:r>
      <w:r>
        <w:rPr>
          <w:rFonts w:asciiTheme="minorEastAsia" w:hAnsiTheme="minorEastAsia" w:hint="eastAsia"/>
          <w:szCs w:val="21"/>
        </w:rPr>
        <w:t>师生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 w:hint="eastAsia"/>
          <w:szCs w:val="21"/>
        </w:rPr>
        <w:t>使用方法：请注册个人账户使用</w:t>
      </w:r>
      <w:r>
        <w:rPr>
          <w:rFonts w:asciiTheme="minorEastAsia" w:hAnsiTheme="minorEastAsia" w:hint="eastAsia"/>
          <w:b/>
          <w:bCs/>
          <w:szCs w:val="21"/>
          <w:u w:val="single"/>
        </w:rPr>
        <w:t>，</w:t>
      </w:r>
      <w:r>
        <w:rPr>
          <w:rFonts w:asciiTheme="minorEastAsia" w:hAnsiTheme="minorEastAsia" w:hint="eastAsia"/>
          <w:b/>
          <w:bCs/>
          <w:szCs w:val="21"/>
          <w:u w:val="single"/>
        </w:rPr>
        <w:t>首次登录需绑定手机号码。</w:t>
      </w:r>
    </w:p>
    <w:p w:rsidR="00CC752E" w:rsidRDefault="00D065E1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个人账户：获取基础库的正式数据，需要注册个人账户使用，注册流程请参看附件</w:t>
      </w:r>
      <w:r>
        <w:rPr>
          <w:rFonts w:asciiTheme="minorEastAsia" w:hAnsiTheme="minorEastAsia" w:hint="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《</w:t>
      </w:r>
      <w:r>
        <w:rPr>
          <w:rFonts w:asciiTheme="minorEastAsia" w:hAnsiTheme="minorEastAsia" w:hint="eastAsia"/>
          <w:b/>
          <w:bCs/>
          <w:szCs w:val="21"/>
        </w:rPr>
        <w:t>CNRDS</w:t>
      </w:r>
      <w:r>
        <w:rPr>
          <w:rFonts w:asciiTheme="minorEastAsia" w:hAnsiTheme="minorEastAsia" w:hint="eastAsia"/>
          <w:b/>
          <w:bCs/>
          <w:szCs w:val="21"/>
        </w:rPr>
        <w:t>平台新用户注册须知》；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 w:hint="eastAsia"/>
          <w:b/>
          <w:bCs/>
          <w:szCs w:val="21"/>
        </w:rPr>
        <w:t>校内访问：</w:t>
      </w:r>
      <w:r>
        <w:rPr>
          <w:rFonts w:asciiTheme="minorEastAsia" w:hAnsiTheme="minorEastAsia" w:hint="eastAsia"/>
          <w:szCs w:val="21"/>
        </w:rPr>
        <w:t>CNRDS</w:t>
      </w:r>
      <w:r>
        <w:rPr>
          <w:rFonts w:asciiTheme="minorEastAsia" w:hAnsiTheme="minorEastAsia" w:hint="eastAsia"/>
          <w:szCs w:val="21"/>
        </w:rPr>
        <w:t>数据平台已绑定校内</w:t>
      </w:r>
      <w:r>
        <w:rPr>
          <w:rFonts w:asciiTheme="minorEastAsia" w:hAnsiTheme="minorEastAsia" w:hint="eastAsia"/>
          <w:szCs w:val="21"/>
        </w:rPr>
        <w:t>IP</w:t>
      </w:r>
      <w:r>
        <w:rPr>
          <w:rFonts w:asciiTheme="minorEastAsia" w:hAnsiTheme="minorEastAsia" w:hint="eastAsia"/>
          <w:szCs w:val="21"/>
        </w:rPr>
        <w:t>，请连接校园网</w:t>
      </w:r>
      <w:r>
        <w:rPr>
          <w:rFonts w:asciiTheme="minorEastAsia" w:hAnsiTheme="minorEastAsia" w:hint="eastAsia"/>
          <w:szCs w:val="21"/>
        </w:rPr>
        <w:t>访问</w:t>
      </w:r>
      <w:r>
        <w:rPr>
          <w:rFonts w:asciiTheme="minorEastAsia" w:hAnsiTheme="minorEastAsia" w:hint="eastAsia"/>
          <w:szCs w:val="21"/>
        </w:rPr>
        <w:t>。</w:t>
      </w:r>
    </w:p>
    <w:p w:rsidR="00CC752E" w:rsidRDefault="00D065E1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校外访问：</w:t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 w:hint="eastAsia"/>
          <w:szCs w:val="21"/>
        </w:rPr>
        <w:t>通过</w:t>
      </w:r>
      <w:r>
        <w:rPr>
          <w:rFonts w:asciiTheme="minorEastAsia" w:hAnsiTheme="minorEastAsia" w:hint="eastAsia"/>
          <w:szCs w:val="21"/>
        </w:rPr>
        <w:t>VPN</w:t>
      </w:r>
      <w:r>
        <w:rPr>
          <w:rFonts w:asciiTheme="minorEastAsia" w:hAnsiTheme="minorEastAsia" w:hint="eastAsia"/>
          <w:szCs w:val="21"/>
        </w:rPr>
        <w:t>连接校园网</w:t>
      </w:r>
      <w:r>
        <w:rPr>
          <w:rFonts w:asciiTheme="minorEastAsia" w:hAnsiTheme="minorEastAsia" w:hint="eastAsia"/>
          <w:szCs w:val="21"/>
        </w:rPr>
        <w:t>访问</w:t>
      </w:r>
      <w:r>
        <w:rPr>
          <w:rFonts w:asciiTheme="minorEastAsia" w:hAnsiTheme="minorEastAsia" w:hint="eastAsia"/>
          <w:szCs w:val="21"/>
        </w:rPr>
        <w:t>；</w:t>
      </w:r>
    </w:p>
    <w:p w:rsidR="00CC752E" w:rsidRDefault="00D065E1">
      <w:pPr>
        <w:spacing w:line="360" w:lineRule="auto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②</w:t>
      </w:r>
      <w:r>
        <w:rPr>
          <w:rFonts w:asciiTheme="minorEastAsia" w:hAnsiTheme="minorEastAsia" w:hint="eastAsia"/>
          <w:szCs w:val="21"/>
        </w:rPr>
        <w:t>不通过</w:t>
      </w:r>
      <w:r>
        <w:rPr>
          <w:rFonts w:asciiTheme="minorEastAsia" w:hAnsiTheme="minorEastAsia" w:hint="eastAsia"/>
          <w:szCs w:val="21"/>
        </w:rPr>
        <w:t>VPN</w:t>
      </w:r>
      <w:r>
        <w:rPr>
          <w:rFonts w:asciiTheme="minorEastAsia" w:hAnsiTheme="minorEastAsia" w:hint="eastAsia"/>
          <w:szCs w:val="21"/>
        </w:rPr>
        <w:t>，直接登录</w:t>
      </w:r>
      <w:r>
        <w:rPr>
          <w:rFonts w:asciiTheme="minorEastAsia" w:hAnsiTheme="minorEastAsia" w:hint="eastAsia"/>
          <w:szCs w:val="21"/>
        </w:rPr>
        <w:t>CNRDS</w:t>
      </w:r>
      <w:r>
        <w:rPr>
          <w:rFonts w:asciiTheme="minorEastAsia" w:hAnsiTheme="minorEastAsia" w:hint="eastAsia"/>
          <w:szCs w:val="21"/>
        </w:rPr>
        <w:t>平台，通过手机号码</w:t>
      </w:r>
      <w:r>
        <w:rPr>
          <w:rFonts w:asciiTheme="minorEastAsia" w:hAnsiTheme="minorEastAsia" w:hint="eastAsia"/>
          <w:szCs w:val="21"/>
        </w:rPr>
        <w:t>+</w:t>
      </w:r>
      <w:r>
        <w:rPr>
          <w:rFonts w:asciiTheme="minorEastAsia" w:hAnsiTheme="minorEastAsia" w:hint="eastAsia"/>
          <w:szCs w:val="21"/>
        </w:rPr>
        <w:t>验证码的形式访问</w:t>
      </w:r>
      <w:r>
        <w:rPr>
          <w:rFonts w:asciiTheme="minorEastAsia" w:hAnsiTheme="minorEastAsia" w:hint="eastAsia"/>
          <w:szCs w:val="21"/>
        </w:rPr>
        <w:t>。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 w:hint="eastAsia"/>
          <w:szCs w:val="21"/>
        </w:rPr>
        <w:t>问题咨询：①在线“联系我们”提交问题或者手机扫一扫以下二维码提交问题，平台会自动对接客服专员并回答您的问题；②客服电话：</w:t>
      </w:r>
      <w:r>
        <w:rPr>
          <w:rFonts w:asciiTheme="minorEastAsia" w:hAnsiTheme="minorEastAsia" w:hint="eastAsia"/>
          <w:szCs w:val="21"/>
        </w:rPr>
        <w:t>021-66181082</w:t>
      </w:r>
      <w:r>
        <w:rPr>
          <w:rFonts w:asciiTheme="minorEastAsia" w:hAnsiTheme="minorEastAsia" w:hint="eastAsia"/>
          <w:szCs w:val="21"/>
        </w:rPr>
        <w:t>。</w:t>
      </w:r>
    </w:p>
    <w:p w:rsidR="00CC752E" w:rsidRDefault="00D065E1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786765" cy="786765"/>
            <wp:effectExtent l="0" t="0" r="1333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2E" w:rsidRDefault="00CC752E">
      <w:pPr>
        <w:rPr>
          <w:rFonts w:asciiTheme="minorEastAsia" w:hAnsiTheme="minorEastAsia"/>
          <w:szCs w:val="21"/>
        </w:rPr>
      </w:pPr>
    </w:p>
    <w:p w:rsidR="00CC752E" w:rsidRDefault="00D065E1">
      <w:pPr>
        <w:tabs>
          <w:tab w:val="left" w:pos="312"/>
        </w:tabs>
        <w:spacing w:afterLines="50" w:after="1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</w:t>
      </w:r>
      <w:r>
        <w:rPr>
          <w:rFonts w:asciiTheme="minorEastAsia" w:hAnsiTheme="minorEastAsia" w:hint="eastAsia"/>
          <w:szCs w:val="21"/>
        </w:rPr>
        <w:t>数据库列表：</w:t>
      </w:r>
    </w:p>
    <w:tbl>
      <w:tblPr>
        <w:tblStyle w:val="a5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257"/>
        <w:gridCol w:w="222"/>
        <w:gridCol w:w="358"/>
        <w:gridCol w:w="2546"/>
        <w:gridCol w:w="60"/>
        <w:gridCol w:w="673"/>
        <w:gridCol w:w="347"/>
        <w:gridCol w:w="87"/>
        <w:gridCol w:w="573"/>
        <w:gridCol w:w="2707"/>
      </w:tblGrid>
      <w:tr w:rsidR="00CC752E">
        <w:trPr>
          <w:trHeight w:val="435"/>
          <w:jc w:val="center"/>
        </w:trPr>
        <w:tc>
          <w:tcPr>
            <w:tcW w:w="8519" w:type="dxa"/>
            <w:gridSpan w:val="11"/>
            <w:shd w:val="clear" w:color="auto" w:fill="00B0F0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基础库（可下载完整数据）</w:t>
            </w:r>
          </w:p>
        </w:tc>
      </w:tr>
      <w:tr w:rsidR="00CC752E">
        <w:trPr>
          <w:trHeight w:val="354"/>
          <w:jc w:val="center"/>
        </w:trPr>
        <w:tc>
          <w:tcPr>
            <w:tcW w:w="946" w:type="dxa"/>
            <w:gridSpan w:val="2"/>
            <w:vAlign w:val="center"/>
          </w:tcPr>
          <w:p w:rsidR="00CC752E" w:rsidRDefault="00D065E1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数据库名称</w:t>
            </w:r>
          </w:p>
        </w:tc>
        <w:tc>
          <w:tcPr>
            <w:tcW w:w="1080" w:type="dxa"/>
            <w:gridSpan w:val="3"/>
            <w:vAlign w:val="center"/>
          </w:tcPr>
          <w:p w:rsidR="00CC752E" w:rsidRDefault="00D065E1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系列名称</w:t>
            </w: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数据库名称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 w:val="restart"/>
            <w:vAlign w:val="center"/>
          </w:tcPr>
          <w:p w:rsidR="00CC752E" w:rsidRDefault="00CC7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-CNSP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CC752E" w:rsidRDefault="00CC75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-CBID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-CAST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-CCGD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-CSTS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-AUDIT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-CMTD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-MTDB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IPO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综合数据库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-CIPO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-VPCE</w:t>
            </w:r>
          </w:p>
        </w:tc>
      </w:tr>
      <w:tr w:rsidR="00CC752E">
        <w:trPr>
          <w:trHeight w:val="90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-CSEO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-ECEI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-CEPD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-CRTD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-FRDT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-CERD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-CNFS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-IORD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-NFSD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10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-CCDD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-CNFI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11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-CLAD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-CEFD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12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-CITD</w:t>
            </w:r>
          </w:p>
        </w:tc>
      </w:tr>
      <w:tr w:rsidR="00CC752E">
        <w:trPr>
          <w:trHeight w:val="363"/>
          <w:jc w:val="center"/>
        </w:trPr>
        <w:tc>
          <w:tcPr>
            <w:tcW w:w="946" w:type="dxa"/>
            <w:gridSpan w:val="2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中国宏观经济研究数据库（年度）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经济研究基础数据</w:t>
            </w: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中国区域经济研究数据库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-CRED</w:t>
            </w:r>
          </w:p>
        </w:tc>
      </w:tr>
      <w:tr w:rsidR="00CC752E">
        <w:trPr>
          <w:trHeight w:val="345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中国宏观经济研究数据库（季度）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-MACROQ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707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中国债券研究数据库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-BOND</w:t>
            </w:r>
          </w:p>
        </w:tc>
      </w:tr>
      <w:tr w:rsidR="00CC752E">
        <w:trPr>
          <w:trHeight w:val="380"/>
          <w:jc w:val="center"/>
        </w:trPr>
        <w:tc>
          <w:tcPr>
            <w:tcW w:w="946" w:type="dxa"/>
            <w:gridSpan w:val="2"/>
            <w:vMerge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C752E" w:rsidRDefault="00D065E1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中国宏观经济研究数据库（月度）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-MACROM</w:t>
            </w:r>
          </w:p>
        </w:tc>
        <w:tc>
          <w:tcPr>
            <w:tcW w:w="4447" w:type="dxa"/>
            <w:gridSpan w:val="6"/>
            <w:vAlign w:val="center"/>
          </w:tcPr>
          <w:p w:rsidR="00CC752E" w:rsidRDefault="00CC752E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CC752E">
        <w:trPr>
          <w:trHeight w:val="424"/>
          <w:jc w:val="center"/>
        </w:trPr>
        <w:tc>
          <w:tcPr>
            <w:tcW w:w="8519" w:type="dxa"/>
            <w:gridSpan w:val="11"/>
            <w:shd w:val="clear" w:color="auto" w:fill="00B0F0"/>
            <w:vAlign w:val="center"/>
          </w:tcPr>
          <w:p w:rsidR="00CC752E" w:rsidRDefault="00D065E1"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公司特色库（可下载样本数据）</w:t>
            </w:r>
          </w:p>
        </w:tc>
      </w:tr>
      <w:tr w:rsidR="00CC752E">
        <w:trPr>
          <w:trHeight w:val="390"/>
          <w:jc w:val="center"/>
        </w:trPr>
        <w:tc>
          <w:tcPr>
            <w:tcW w:w="689" w:type="dxa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系列名称</w:t>
            </w:r>
          </w:p>
        </w:tc>
        <w:tc>
          <w:tcPr>
            <w:tcW w:w="479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964" w:type="dxa"/>
            <w:gridSpan w:val="3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数据库名称</w:t>
            </w:r>
          </w:p>
        </w:tc>
        <w:tc>
          <w:tcPr>
            <w:tcW w:w="673" w:type="dxa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系列名称</w:t>
            </w:r>
          </w:p>
        </w:tc>
        <w:tc>
          <w:tcPr>
            <w:tcW w:w="434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80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数据库名称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上市公司经营研究</w:t>
            </w: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中国创新专利研究数据库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-CIRD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上市公司文本信息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年报文本语气数据库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-ARTD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中国审计研究数据库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-CARD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管理层讨论与分析数据库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-CMDA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中国券商与分析师数据库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-CBAS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上市公司业绩说明会数据库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-ECCD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环境、社会和治理数据库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-CESG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中国上市公司网上路演数据库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-CNRD</w:t>
            </w:r>
          </w:p>
        </w:tc>
      </w:tr>
      <w:tr w:rsidR="00CC752E">
        <w:trPr>
          <w:trHeight w:val="338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中国家族企业研究数据库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-CFFD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中国上市公司澄清公告数据库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-CCAD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公司并购重组数据库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-CMAD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年报关键词研究数据库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-AKRD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监管问询数据库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MD&amp;A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关键词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-MKRD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上市公司内部控制研究数据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-ICRD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监管意见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-CROD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上市公司参控股公司数据库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-CPCD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CSR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报告文本数据库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-CSRT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关键审计事项数据库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-KAMD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分析师报告文本数据库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-TDAR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中国上市公司供应链研究数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-SCRD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IPO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申报稿文本数据库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-IPOT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中国上市公司异常收支数据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-ARED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数据资产研究数据库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-DARD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投资者关系管理数据库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-IRMD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资本市场人物特征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董事长与总经理研究数据库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-CCEO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海外上市研究数据库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-COLD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上市公司其他高管数据库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-OECD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中国法学研究数据库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-CNLAW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独立董事研究数据库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-IDRD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上市公司盈余与信息质量数据库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-EIQD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董秘信息数据库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-CSBD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上市公司专利引用数据库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-CITE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中国基金经理数据库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-FMRD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董监高责任保险数据库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-CDOD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金融机构高管数据库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-FIED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员工持股计划数据库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-ESOP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董事会研究数据库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-BOARD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上市公司精准扶贫数据库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-TPAD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银行及金融研究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银行研究数据库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-CBRD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上市公司土地市场信息数据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-LMID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中国商业银行分支机构数据库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-CCBD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上市公司年度信息数据库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-CAID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风险投资和私募股权数据库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-VCPE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区块链投资数据库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-BLOCK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中国金融理财研究数据库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-CFSD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上市公司海外经营数据库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-COOD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基金公司研究数据库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-FCRD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绿色专利研究数据库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-GPRD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券商投行数据库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-CIBD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上市公司承诺事项数据库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-CMIT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保险机构研究数据库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-IIRD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上市公司委托贷款数据库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-CELD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信托机构研究数据库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-CTID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上市公司环境治理数据库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-CEGD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金融中介处罚数据库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-FIPD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上市公司金融化数据库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-CFID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商业银行数字化数据库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-CBDD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上市公司银行借款数据库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-LOAN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公司债券信息研究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发债企业财务报表数据库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-BCFS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对赌协议数据库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-VAMD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发债企业财务报表附注数据库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-BNFS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一致行动人数据库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-PACD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上市公司发债研究数据库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-BIRD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上市公司风投持股数据库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-VCSD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社会经济组织研究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政府审计数据库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-CGAD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上市公司数字化转型数据库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-CDTD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中国高校科技统计数据库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-USTS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上市公司公告统计数据库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-CCAS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中国非营利组织数据库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-CNGO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评级数据库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-ESG-R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中国商会研究数据库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-CCCD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公司上市前专利数据库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-PCID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高新技术企业研究数据库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-HTED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上市公司股权质押数据库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-EPCD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全国高校专利研究数据库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-CUID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Style w:val="font11"/>
                <w:rFonts w:eastAsia="微软雅黑" w:hint="default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中国分类绿色专利研究数据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-CGPRD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战略联盟研究数据库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-SARD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中国上市公司供应链金融研究数据库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-SCFD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排污许可研究数据库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-DPRD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绿色并购重组数据库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-GMAD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小巨人企业数据库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-SGED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上市公司新闻舆情</w:t>
            </w: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中国上市公司财经新闻数据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-CFND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房地产企业研究数据库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-RECD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中国上市公司股吧评论数据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-GUBA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CC7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0" w:type="dxa"/>
            <w:gridSpan w:val="2"/>
            <w:vAlign w:val="center"/>
          </w:tcPr>
          <w:p w:rsidR="00CC752E" w:rsidRDefault="00CC75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网络搜索指数数据库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-WSVI</w:t>
            </w:r>
          </w:p>
        </w:tc>
        <w:tc>
          <w:tcPr>
            <w:tcW w:w="4387" w:type="dxa"/>
            <w:gridSpan w:val="5"/>
            <w:vMerge w:val="restart"/>
            <w:vAlign w:val="center"/>
          </w:tcPr>
          <w:p w:rsidR="00CC752E" w:rsidRDefault="00CC752E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中国上市公司社交媒体数据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-CSMD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上市公司并购新闻数据库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-MAND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上市公司财务舞弊新闻数据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-FFND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上市公司高管新闻数据库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-CEND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C752E">
        <w:trPr>
          <w:trHeight w:val="462"/>
          <w:jc w:val="center"/>
        </w:trPr>
        <w:tc>
          <w:tcPr>
            <w:tcW w:w="8519" w:type="dxa"/>
            <w:gridSpan w:val="11"/>
            <w:shd w:val="clear" w:color="auto" w:fill="00B0F0"/>
            <w:vAlign w:val="center"/>
          </w:tcPr>
          <w:p w:rsidR="00CC752E" w:rsidRDefault="00D065E1"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经济特色库（可下载样本数据）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系列名称</w:t>
            </w:r>
          </w:p>
        </w:tc>
        <w:tc>
          <w:tcPr>
            <w:tcW w:w="479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964" w:type="dxa"/>
            <w:gridSpan w:val="3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数据库名称</w:t>
            </w:r>
          </w:p>
        </w:tc>
        <w:tc>
          <w:tcPr>
            <w:tcW w:w="673" w:type="dxa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系列名称</w:t>
            </w:r>
          </w:p>
        </w:tc>
        <w:tc>
          <w:tcPr>
            <w:tcW w:w="434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80" w:type="dxa"/>
            <w:gridSpan w:val="2"/>
            <w:shd w:val="clear" w:color="auto" w:fill="00B0F0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数据库名称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宏观经济研究系列</w:t>
            </w: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全球夜间灯光数据库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-GNLD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区域经济研究系列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中国城市统计数据库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中国高铁航线数据库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-CRAD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中国县域统计数据库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-COTY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中国环境数据库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-CEDS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中国区域经济统计数据库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-REGN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中国人口与就业统计数据库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-PESD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中国城乡建设统计数据库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-URCS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中国商品交易市场统计数据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-CEMD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中国农村统计数据库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脱贫数据库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-LPOP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区域碳排放数据库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-RCED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中国固定资产投资统计数据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-CIFA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农村金融研究数据库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-CRFD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最低工资标准数据库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-WAGE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产业经济研究系列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产业政策研究数据库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-IPRD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中国住户调查数据库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-HSLD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中国房地产统计数据库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-RESD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碳中和研究数据库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-CNLD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中国能源统计数据库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-CESD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影子银行研究数据库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-SBRD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中国工业统计数据库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-CISD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绿色金融研究数据库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-GFRD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中国高技术产业统计数据库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-HISD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国家统计标准数据库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-CNSD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中国第三产业统计数据库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-TISD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环境处罚研究数据库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-EPRD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数字经济研究数据库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-DERD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共同富裕研究数据库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-CPRD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工业企业专利数据库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-IIED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中国人口普查分县数据库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-CDPC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-ECRD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数字经济政策数据库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-DEPD</w:t>
            </w:r>
          </w:p>
        </w:tc>
        <w:tc>
          <w:tcPr>
            <w:tcW w:w="673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人文社科研究系列</w:t>
            </w: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中国文化研究数据库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环境注意力数据库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-GEAD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儒家文化数据库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-CFCN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金融科技研究数据库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-FTCH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中国旅游统计数据库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-CTSD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工业机器人研究数据库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-IRRD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中国科技统计数据库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-CSTD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中国专利分行业统计数据库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-PSID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全国景点数据库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-ATRA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专利转移研究数据库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-PTRD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中国民政统计数据库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-CASD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气候风险研究数据库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-CRRD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中国卫生健康统计数据库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-CHSD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对外经济研究系列</w:t>
            </w: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海外并购数据库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-COMA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中国环境统计数据库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-ENVS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中国对外直接投资数据库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-OFDI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宗族文化数据库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-CLAN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一带一路研究数据库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-BRRD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中国火炬统计数据库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-TORCH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中国贸易外经统计数据库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-TEES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教育经费统计数据库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-EFSD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中国海关贸易数据库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-CCTD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中国价格统计数据库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-CPSD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外国在华专利研究数据库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-FCID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中国劳动经济数据库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-CLSD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专利国际化研究数据库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-PIRD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中国知识产权研究数据库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-IPRR</w:t>
            </w:r>
          </w:p>
        </w:tc>
      </w:tr>
      <w:tr w:rsidR="00CC752E">
        <w:trPr>
          <w:trHeight w:val="358"/>
          <w:jc w:val="center"/>
        </w:trPr>
        <w:tc>
          <w:tcPr>
            <w:tcW w:w="689" w:type="dxa"/>
            <w:vMerge w:val="restart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财政金融研究系列</w:t>
            </w: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中国税收研究数据库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-CTRD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280" w:type="dxa"/>
            <w:gridSpan w:val="2"/>
            <w:vAlign w:val="center"/>
          </w:tcPr>
          <w:p w:rsidR="00CC752E" w:rsidRDefault="00D065E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人口老龄化数据库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-PARD</w:t>
            </w: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中国保险统计数据库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-INSD</w:t>
            </w:r>
          </w:p>
        </w:tc>
        <w:tc>
          <w:tcPr>
            <w:tcW w:w="673" w:type="dxa"/>
            <w:vMerge/>
            <w:vAlign w:val="center"/>
          </w:tcPr>
          <w:p w:rsidR="00CC752E" w:rsidRDefault="00CC752E">
            <w:pPr>
              <w:jc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C752E" w:rsidRDefault="00CC752E">
            <w:pPr>
              <w:widowControl/>
              <w:jc w:val="center"/>
              <w:textAlignment w:val="center"/>
            </w:pPr>
          </w:p>
        </w:tc>
        <w:tc>
          <w:tcPr>
            <w:tcW w:w="3280" w:type="dxa"/>
            <w:gridSpan w:val="2"/>
            <w:vAlign w:val="center"/>
          </w:tcPr>
          <w:p w:rsidR="00CC752E" w:rsidRDefault="00CC752E">
            <w:pPr>
              <w:widowControl/>
              <w:jc w:val="left"/>
              <w:textAlignment w:val="center"/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中国行政审批数据库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-CAAD</w:t>
            </w:r>
          </w:p>
        </w:tc>
        <w:tc>
          <w:tcPr>
            <w:tcW w:w="4387" w:type="dxa"/>
            <w:gridSpan w:val="5"/>
            <w:vMerge w:val="restart"/>
            <w:vAlign w:val="center"/>
          </w:tcPr>
          <w:p w:rsidR="00CC752E" w:rsidRDefault="00CC75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政府和社会资本合作数据库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-PPPD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地方债研究数据库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-CLGD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CC752E">
        <w:trPr>
          <w:trHeight w:val="363"/>
          <w:jc w:val="center"/>
        </w:trPr>
        <w:tc>
          <w:tcPr>
            <w:tcW w:w="689" w:type="dxa"/>
            <w:vMerge/>
            <w:vAlign w:val="center"/>
          </w:tcPr>
          <w:p w:rsidR="00CC752E" w:rsidRDefault="00CC752E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C752E" w:rsidRDefault="00D06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64" w:type="dxa"/>
            <w:gridSpan w:val="3"/>
            <w:vAlign w:val="center"/>
          </w:tcPr>
          <w:p w:rsidR="00CC752E" w:rsidRDefault="00D065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财政预决算数据库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-FBFA</w:t>
            </w:r>
          </w:p>
        </w:tc>
        <w:tc>
          <w:tcPr>
            <w:tcW w:w="4387" w:type="dxa"/>
            <w:gridSpan w:val="5"/>
            <w:vMerge/>
            <w:vAlign w:val="center"/>
          </w:tcPr>
          <w:p w:rsidR="00CC752E" w:rsidRDefault="00CC75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</w:tbl>
    <w:p w:rsidR="00CC752E" w:rsidRDefault="00CC752E"/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附件：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新用户注册须知</w:t>
      </w:r>
    </w:p>
    <w:p w:rsidR="00CC752E" w:rsidRDefault="00D065E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2.CNRDS</w:t>
      </w:r>
      <w:r>
        <w:rPr>
          <w:rFonts w:asciiTheme="minorEastAsia" w:hAnsiTheme="minorEastAsia" w:hint="eastAsia"/>
          <w:szCs w:val="21"/>
        </w:rPr>
        <w:t>平台操作手册</w:t>
      </w:r>
    </w:p>
    <w:p w:rsidR="00CC752E" w:rsidRDefault="00CC752E">
      <w:pPr>
        <w:spacing w:line="360" w:lineRule="auto"/>
        <w:rPr>
          <w:rFonts w:asciiTheme="minorEastAsia" w:hAnsiTheme="minorEastAsia"/>
          <w:szCs w:val="21"/>
        </w:rPr>
      </w:pPr>
    </w:p>
    <w:p w:rsidR="00CC752E" w:rsidRDefault="00D065E1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</w:p>
    <w:sectPr w:rsidR="00CC75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E1" w:rsidRDefault="00D065E1">
      <w:r>
        <w:separator/>
      </w:r>
    </w:p>
  </w:endnote>
  <w:endnote w:type="continuationSeparator" w:id="0">
    <w:p w:rsidR="00D065E1" w:rsidRDefault="00D0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2E" w:rsidRDefault="00D06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52E" w:rsidRDefault="00D065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727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727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752E" w:rsidRDefault="00D065E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727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727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E1" w:rsidRDefault="00D065E1">
      <w:r>
        <w:separator/>
      </w:r>
    </w:p>
  </w:footnote>
  <w:footnote w:type="continuationSeparator" w:id="0">
    <w:p w:rsidR="00D065E1" w:rsidRDefault="00D0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E5NjVlODYyZDY3NjZhYzIzYmMzZWRjZGQ4NjYifQ=="/>
  </w:docVars>
  <w:rsids>
    <w:rsidRoot w:val="00172A27"/>
    <w:rsid w:val="00001FE4"/>
    <w:rsid w:val="00045B86"/>
    <w:rsid w:val="000462EF"/>
    <w:rsid w:val="000C4047"/>
    <w:rsid w:val="000F2D49"/>
    <w:rsid w:val="00151AAD"/>
    <w:rsid w:val="00172A27"/>
    <w:rsid w:val="002D1A59"/>
    <w:rsid w:val="00334F6E"/>
    <w:rsid w:val="00340923"/>
    <w:rsid w:val="00344720"/>
    <w:rsid w:val="00416EDE"/>
    <w:rsid w:val="0047414F"/>
    <w:rsid w:val="004D66FA"/>
    <w:rsid w:val="005066B1"/>
    <w:rsid w:val="00513BDD"/>
    <w:rsid w:val="0052467E"/>
    <w:rsid w:val="005302B0"/>
    <w:rsid w:val="005367B5"/>
    <w:rsid w:val="00580B8D"/>
    <w:rsid w:val="005C00D3"/>
    <w:rsid w:val="0060727B"/>
    <w:rsid w:val="0061353F"/>
    <w:rsid w:val="006A7CB6"/>
    <w:rsid w:val="006D52DC"/>
    <w:rsid w:val="007174C7"/>
    <w:rsid w:val="007402CA"/>
    <w:rsid w:val="0079514A"/>
    <w:rsid w:val="007C5763"/>
    <w:rsid w:val="00816F1C"/>
    <w:rsid w:val="008227A2"/>
    <w:rsid w:val="008D63FC"/>
    <w:rsid w:val="00954763"/>
    <w:rsid w:val="009A41DB"/>
    <w:rsid w:val="009B731B"/>
    <w:rsid w:val="00A62E2E"/>
    <w:rsid w:val="00A90700"/>
    <w:rsid w:val="00A95BA5"/>
    <w:rsid w:val="00AA582D"/>
    <w:rsid w:val="00AE6024"/>
    <w:rsid w:val="00B239FD"/>
    <w:rsid w:val="00B50E2F"/>
    <w:rsid w:val="00CA2EFA"/>
    <w:rsid w:val="00CC752E"/>
    <w:rsid w:val="00D065E1"/>
    <w:rsid w:val="00D22176"/>
    <w:rsid w:val="00DA509C"/>
    <w:rsid w:val="00DE489A"/>
    <w:rsid w:val="00DF3C29"/>
    <w:rsid w:val="00E04C1B"/>
    <w:rsid w:val="00E44966"/>
    <w:rsid w:val="00E4671A"/>
    <w:rsid w:val="00E778E4"/>
    <w:rsid w:val="00EF71FE"/>
    <w:rsid w:val="00F16A89"/>
    <w:rsid w:val="00F20B5B"/>
    <w:rsid w:val="00F36B5F"/>
    <w:rsid w:val="00F46F2B"/>
    <w:rsid w:val="00F6464F"/>
    <w:rsid w:val="00F93868"/>
    <w:rsid w:val="02426E75"/>
    <w:rsid w:val="02C431E0"/>
    <w:rsid w:val="038A7E04"/>
    <w:rsid w:val="03CC5E54"/>
    <w:rsid w:val="03D725A0"/>
    <w:rsid w:val="040F784C"/>
    <w:rsid w:val="041E7952"/>
    <w:rsid w:val="049C7A62"/>
    <w:rsid w:val="079C1D47"/>
    <w:rsid w:val="08872732"/>
    <w:rsid w:val="08BA5975"/>
    <w:rsid w:val="09AD2A0A"/>
    <w:rsid w:val="0A4838C3"/>
    <w:rsid w:val="0B181165"/>
    <w:rsid w:val="0B6F3E8A"/>
    <w:rsid w:val="0D3C6F81"/>
    <w:rsid w:val="0D437F9A"/>
    <w:rsid w:val="0DAF6139"/>
    <w:rsid w:val="0E6A45A1"/>
    <w:rsid w:val="0F375861"/>
    <w:rsid w:val="0FF342AC"/>
    <w:rsid w:val="0FF86A12"/>
    <w:rsid w:val="106444C5"/>
    <w:rsid w:val="1274613A"/>
    <w:rsid w:val="127B489A"/>
    <w:rsid w:val="12885F59"/>
    <w:rsid w:val="131B4171"/>
    <w:rsid w:val="13DB62B4"/>
    <w:rsid w:val="14BF5BEC"/>
    <w:rsid w:val="14D61D42"/>
    <w:rsid w:val="161F7638"/>
    <w:rsid w:val="162E0AC3"/>
    <w:rsid w:val="165243A3"/>
    <w:rsid w:val="1660052A"/>
    <w:rsid w:val="16902ED6"/>
    <w:rsid w:val="174644BE"/>
    <w:rsid w:val="17520D6A"/>
    <w:rsid w:val="17626C76"/>
    <w:rsid w:val="178A3AD7"/>
    <w:rsid w:val="17BB214C"/>
    <w:rsid w:val="18583AD0"/>
    <w:rsid w:val="1A6B55DE"/>
    <w:rsid w:val="1D2A27A6"/>
    <w:rsid w:val="1DEE4267"/>
    <w:rsid w:val="1F941C3C"/>
    <w:rsid w:val="20801532"/>
    <w:rsid w:val="21861079"/>
    <w:rsid w:val="22756563"/>
    <w:rsid w:val="22EA13D5"/>
    <w:rsid w:val="24AE1165"/>
    <w:rsid w:val="25B06DFF"/>
    <w:rsid w:val="266D0CA6"/>
    <w:rsid w:val="273401B0"/>
    <w:rsid w:val="288F6C64"/>
    <w:rsid w:val="2914074A"/>
    <w:rsid w:val="29AA67CF"/>
    <w:rsid w:val="2A575099"/>
    <w:rsid w:val="2ABB6920"/>
    <w:rsid w:val="2B05758F"/>
    <w:rsid w:val="2BBD6BF9"/>
    <w:rsid w:val="2CD722AD"/>
    <w:rsid w:val="2D8B3021"/>
    <w:rsid w:val="2DA6645D"/>
    <w:rsid w:val="2EE316C3"/>
    <w:rsid w:val="2F5D3A68"/>
    <w:rsid w:val="31CC0F35"/>
    <w:rsid w:val="31D234AB"/>
    <w:rsid w:val="32397B80"/>
    <w:rsid w:val="33C71492"/>
    <w:rsid w:val="345E3ECA"/>
    <w:rsid w:val="347D460E"/>
    <w:rsid w:val="36884A1C"/>
    <w:rsid w:val="368D0A96"/>
    <w:rsid w:val="372E5975"/>
    <w:rsid w:val="37551EA5"/>
    <w:rsid w:val="37920A5A"/>
    <w:rsid w:val="37B01FC5"/>
    <w:rsid w:val="38A551BA"/>
    <w:rsid w:val="394155DC"/>
    <w:rsid w:val="3A291183"/>
    <w:rsid w:val="3C8D17F0"/>
    <w:rsid w:val="3CA668D3"/>
    <w:rsid w:val="3CC25B90"/>
    <w:rsid w:val="3CDD2778"/>
    <w:rsid w:val="3E46412F"/>
    <w:rsid w:val="3F032691"/>
    <w:rsid w:val="3FF779E4"/>
    <w:rsid w:val="403D52DB"/>
    <w:rsid w:val="408661A6"/>
    <w:rsid w:val="41484E99"/>
    <w:rsid w:val="43160791"/>
    <w:rsid w:val="43403E3B"/>
    <w:rsid w:val="43521432"/>
    <w:rsid w:val="437123A1"/>
    <w:rsid w:val="437B7194"/>
    <w:rsid w:val="43AC6A00"/>
    <w:rsid w:val="45ED387A"/>
    <w:rsid w:val="464F0016"/>
    <w:rsid w:val="46BA668D"/>
    <w:rsid w:val="47D97F56"/>
    <w:rsid w:val="48F5249B"/>
    <w:rsid w:val="49735365"/>
    <w:rsid w:val="49AF2E94"/>
    <w:rsid w:val="4A6D370F"/>
    <w:rsid w:val="4AA86C37"/>
    <w:rsid w:val="4AD73BB6"/>
    <w:rsid w:val="4C1B425A"/>
    <w:rsid w:val="4C3B3230"/>
    <w:rsid w:val="4CED6034"/>
    <w:rsid w:val="4D8863D4"/>
    <w:rsid w:val="4E135DC2"/>
    <w:rsid w:val="4E474E18"/>
    <w:rsid w:val="506A1780"/>
    <w:rsid w:val="512D1C77"/>
    <w:rsid w:val="54575624"/>
    <w:rsid w:val="54C90E87"/>
    <w:rsid w:val="55711857"/>
    <w:rsid w:val="55E835AC"/>
    <w:rsid w:val="56361852"/>
    <w:rsid w:val="56B84B26"/>
    <w:rsid w:val="577A0EFF"/>
    <w:rsid w:val="58AB1524"/>
    <w:rsid w:val="59550F0F"/>
    <w:rsid w:val="597C07CB"/>
    <w:rsid w:val="5AD94A02"/>
    <w:rsid w:val="5B503EF5"/>
    <w:rsid w:val="5BA30590"/>
    <w:rsid w:val="5CE34385"/>
    <w:rsid w:val="5D144950"/>
    <w:rsid w:val="5D971B89"/>
    <w:rsid w:val="5ED81488"/>
    <w:rsid w:val="5F51440E"/>
    <w:rsid w:val="5F7628FD"/>
    <w:rsid w:val="5FBA3B75"/>
    <w:rsid w:val="60326087"/>
    <w:rsid w:val="638A091C"/>
    <w:rsid w:val="64882719"/>
    <w:rsid w:val="661B4993"/>
    <w:rsid w:val="6659611C"/>
    <w:rsid w:val="67A83E7D"/>
    <w:rsid w:val="67D02B96"/>
    <w:rsid w:val="67EF2DC1"/>
    <w:rsid w:val="697B7D95"/>
    <w:rsid w:val="6BE333B8"/>
    <w:rsid w:val="6C8814F5"/>
    <w:rsid w:val="6CCD7A36"/>
    <w:rsid w:val="6DA73A5E"/>
    <w:rsid w:val="6ED46B2D"/>
    <w:rsid w:val="6F5A07CC"/>
    <w:rsid w:val="6FD31DA7"/>
    <w:rsid w:val="70200B63"/>
    <w:rsid w:val="70204713"/>
    <w:rsid w:val="70E659B4"/>
    <w:rsid w:val="72C25048"/>
    <w:rsid w:val="75D60E7C"/>
    <w:rsid w:val="79D52680"/>
    <w:rsid w:val="7B5802DA"/>
    <w:rsid w:val="7B993FEF"/>
    <w:rsid w:val="7BC17A8D"/>
    <w:rsid w:val="7C4C60F5"/>
    <w:rsid w:val="7CD216D5"/>
    <w:rsid w:val="7D3B2A98"/>
    <w:rsid w:val="7D88326F"/>
    <w:rsid w:val="7EE84089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6072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7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6072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7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v</cp:lastModifiedBy>
  <cp:revision>16</cp:revision>
  <dcterms:created xsi:type="dcterms:W3CDTF">2022-06-10T01:58:00Z</dcterms:created>
  <dcterms:modified xsi:type="dcterms:W3CDTF">2024-03-29T07:57:00Z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A7A9D435CC33453F9C53EF3A6CFA14FF</vt:lpwstr>
  </property>
</Properties>
</file>